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7AF" w:rsidRDefault="00BA77AF" w:rsidP="00BA77AF">
      <w:pPr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Edgar Gabriyelyan</w:t>
      </w:r>
    </w:p>
    <w:p w:rsidR="00BA77AF" w:rsidRPr="00BA77AF" w:rsidRDefault="00BA77AF" w:rsidP="00BA77AF">
      <w:pPr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English 240 OL-4</w:t>
      </w: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  <w:b/>
          <w:u w:val="single"/>
        </w:rPr>
      </w:pPr>
      <w:r w:rsidRPr="00BA77AF">
        <w:rPr>
          <w:rFonts w:ascii="Times New Roman" w:hAnsi="Times New Roman" w:cs="Times New Roman"/>
          <w:b/>
          <w:u w:val="single"/>
        </w:rPr>
        <w:t>Thesis Statement &amp; Source Analysis</w:t>
      </w:r>
    </w:p>
    <w:p w:rsidR="00BA77AF" w:rsidRPr="00BA77AF" w:rsidRDefault="00BA77AF" w:rsidP="00BA77AF">
      <w:pPr>
        <w:spacing w:line="480" w:lineRule="auto"/>
        <w:jc w:val="center"/>
        <w:rPr>
          <w:rFonts w:ascii="Times New Roman" w:hAnsi="Times New Roman" w:cs="Times New Roman"/>
          <w:b/>
          <w:u w:val="single"/>
        </w:rPr>
      </w:pPr>
    </w:p>
    <w:p w:rsidR="00133A9B" w:rsidRPr="00BA77AF" w:rsidRDefault="00347A27" w:rsidP="00BA77AF">
      <w:pPr>
        <w:spacing w:line="480" w:lineRule="auto"/>
        <w:rPr>
          <w:rFonts w:ascii="Times New Roman" w:hAnsi="Times New Roman" w:cs="Times New Roman"/>
          <w:u w:val="single"/>
        </w:rPr>
      </w:pPr>
      <w:r w:rsidRPr="00BA77AF">
        <w:rPr>
          <w:rFonts w:ascii="Times New Roman" w:hAnsi="Times New Roman" w:cs="Times New Roman"/>
          <w:u w:val="single"/>
        </w:rPr>
        <w:t>Thesis</w:t>
      </w:r>
      <w:r w:rsidR="00133A9B" w:rsidRPr="00BA77AF">
        <w:rPr>
          <w:rFonts w:ascii="Times New Roman" w:hAnsi="Times New Roman" w:cs="Times New Roman"/>
          <w:u w:val="single"/>
        </w:rPr>
        <w:t xml:space="preserve"> Statement</w:t>
      </w:r>
    </w:p>
    <w:p w:rsidR="00347A27" w:rsidRPr="00BA77AF" w:rsidRDefault="007D18C4" w:rsidP="00BA77AF">
      <w:pPr>
        <w:spacing w:line="480" w:lineRule="auto"/>
        <w:ind w:left="720"/>
        <w:rPr>
          <w:rFonts w:ascii="Times New Roman" w:hAnsi="Times New Roman" w:cs="Times New Roman"/>
        </w:rPr>
      </w:pPr>
      <w:r w:rsidRPr="00BA77AF">
        <w:rPr>
          <w:rFonts w:ascii="Times New Roman" w:hAnsi="Times New Roman" w:cs="Times New Roman"/>
        </w:rPr>
        <w:t xml:space="preserve">The Ketogenic diet creates a lot of mixed feelings within </w:t>
      </w:r>
      <w:r w:rsidR="004F0554" w:rsidRPr="00BA77AF">
        <w:rPr>
          <w:rFonts w:ascii="Times New Roman" w:hAnsi="Times New Roman" w:cs="Times New Roman"/>
        </w:rPr>
        <w:t>people who are looking to start a new diet; it is beneficial to know both the pros &amp; the cons that may unveil while being on the Ketogenic diet.</w:t>
      </w:r>
    </w:p>
    <w:p w:rsidR="00347A27" w:rsidRPr="00BA77AF" w:rsidRDefault="00347A27" w:rsidP="00BA77AF">
      <w:pPr>
        <w:spacing w:line="480" w:lineRule="auto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</w:p>
    <w:p w:rsidR="00BA77AF" w:rsidRDefault="00BA77AF" w:rsidP="00BA77AF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347A27" w:rsidRPr="00BA77AF" w:rsidRDefault="00347A27" w:rsidP="00BA77AF">
      <w:pPr>
        <w:spacing w:line="480" w:lineRule="auto"/>
        <w:jc w:val="center"/>
        <w:rPr>
          <w:rFonts w:ascii="Times New Roman" w:hAnsi="Times New Roman" w:cs="Times New Roman"/>
        </w:rPr>
      </w:pPr>
      <w:r w:rsidRPr="00BA77AF">
        <w:rPr>
          <w:rFonts w:ascii="Times New Roman" w:hAnsi="Times New Roman" w:cs="Times New Roman"/>
        </w:rPr>
        <w:lastRenderedPageBreak/>
        <w:t>References</w:t>
      </w:r>
    </w:p>
    <w:p w:rsidR="00347A27" w:rsidRPr="00BA77AF" w:rsidRDefault="00347A27" w:rsidP="00BA77AF">
      <w:pPr>
        <w:spacing w:line="480" w:lineRule="auto"/>
        <w:rPr>
          <w:rFonts w:ascii="Times New Roman" w:hAnsi="Times New Roman" w:cs="Times New Roman"/>
        </w:rPr>
      </w:pPr>
    </w:p>
    <w:p w:rsidR="00BA77AF" w:rsidRPr="00BA77AF" w:rsidRDefault="00BA77AF" w:rsidP="00BA77AF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BA77AF">
        <w:rPr>
          <w:rFonts w:ascii="Times New Roman" w:eastAsia="Times New Roman" w:hAnsi="Times New Roman" w:cs="Times New Roman"/>
          <w:shd w:val="clear" w:color="auto" w:fill="FFFFFF"/>
        </w:rPr>
        <w:t>Ciccarelli, D. (2018, March 29). Is the Keto Diet Healthy? (The Answer May Surprise You). Retrieved June 22, 2018, from https://www.perfectketo.com/is-the-keto-diet-healthy/</w:t>
      </w:r>
    </w:p>
    <w:p w:rsidR="005A4A0D" w:rsidRPr="00BA77AF" w:rsidRDefault="00722987" w:rsidP="00BA77AF">
      <w:pPr>
        <w:spacing w:line="480" w:lineRule="auto"/>
        <w:ind w:firstLine="720"/>
        <w:rPr>
          <w:rFonts w:ascii="Times New Roman" w:eastAsia="Times New Roman" w:hAnsi="Times New Roman" w:cs="Times New Roman"/>
          <w:shd w:val="clear" w:color="auto" w:fill="FFFFFF"/>
        </w:rPr>
      </w:pPr>
      <w:r w:rsidRPr="00722987">
        <w:rPr>
          <w:rFonts w:ascii="Times New Roman" w:eastAsia="Times New Roman" w:hAnsi="Times New Roman" w:cs="Times New Roman"/>
          <w:shd w:val="clear" w:color="auto" w:fill="FFFFFF"/>
        </w:rPr>
        <w:t>K. (2009). The ketogenic diet: It's about 'time'.</w:t>
      </w:r>
      <w:r w:rsidRPr="00BA77AF">
        <w:rPr>
          <w:rFonts w:ascii="Times New Roman" w:eastAsia="Times New Roman" w:hAnsi="Times New Roman" w:cs="Times New Roman"/>
          <w:shd w:val="clear" w:color="auto" w:fill="FFFFFF"/>
        </w:rPr>
        <w:t> </w:t>
      </w:r>
      <w:r w:rsidRPr="00722987">
        <w:rPr>
          <w:rFonts w:ascii="Times New Roman" w:eastAsia="Times New Roman" w:hAnsi="Times New Roman" w:cs="Times New Roman"/>
          <w:i/>
          <w:iCs/>
        </w:rPr>
        <w:t>Developmental Medicine and Child Neurology,</w:t>
      </w:r>
      <w:r w:rsidRPr="00BA77AF">
        <w:rPr>
          <w:rFonts w:ascii="Times New Roman" w:eastAsia="Times New Roman" w:hAnsi="Times New Roman" w:cs="Times New Roman"/>
          <w:shd w:val="clear" w:color="auto" w:fill="FFFFFF"/>
        </w:rPr>
        <w:t> </w:t>
      </w:r>
      <w:r w:rsidRPr="00722987">
        <w:rPr>
          <w:rFonts w:ascii="Times New Roman" w:eastAsia="Times New Roman" w:hAnsi="Times New Roman" w:cs="Times New Roman"/>
          <w:i/>
          <w:iCs/>
        </w:rPr>
        <w:t>51</w:t>
      </w:r>
      <w:r w:rsidRPr="00722987">
        <w:rPr>
          <w:rFonts w:ascii="Times New Roman" w:eastAsia="Times New Roman" w:hAnsi="Times New Roman" w:cs="Times New Roman"/>
          <w:shd w:val="clear" w:color="auto" w:fill="FFFFFF"/>
        </w:rPr>
        <w:t>(4), 252-3. doi:10.1111/j.1469-8749.</w:t>
      </w:r>
      <w:proofErr w:type="gramStart"/>
      <w:r w:rsidRPr="00722987">
        <w:rPr>
          <w:rFonts w:ascii="Times New Roman" w:eastAsia="Times New Roman" w:hAnsi="Times New Roman" w:cs="Times New Roman"/>
          <w:shd w:val="clear" w:color="auto" w:fill="FFFFFF"/>
        </w:rPr>
        <w:t>2009.03280.x</w:t>
      </w:r>
      <w:proofErr w:type="gramEnd"/>
    </w:p>
    <w:p w:rsidR="00C90856" w:rsidRPr="00BA77AF" w:rsidRDefault="003374D3" w:rsidP="00BA77AF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proofErr w:type="spellStart"/>
      <w:r w:rsidRPr="003374D3">
        <w:rPr>
          <w:rFonts w:ascii="Times New Roman" w:eastAsia="Times New Roman" w:hAnsi="Times New Roman" w:cs="Times New Roman"/>
        </w:rPr>
        <w:t>Malacoff</w:t>
      </w:r>
      <w:proofErr w:type="spellEnd"/>
      <w:r w:rsidRPr="003374D3">
        <w:rPr>
          <w:rFonts w:ascii="Times New Roman" w:eastAsia="Times New Roman" w:hAnsi="Times New Roman" w:cs="Times New Roman"/>
        </w:rPr>
        <w:t xml:space="preserve">, J. (2018, May 25). 10 Downsides of the Keto Diet You Need to Know About. </w:t>
      </w:r>
    </w:p>
    <w:p w:rsidR="003374D3" w:rsidRPr="003374D3" w:rsidRDefault="003374D3" w:rsidP="00BA77AF">
      <w:pPr>
        <w:spacing w:line="480" w:lineRule="auto"/>
        <w:rPr>
          <w:rFonts w:ascii="Times New Roman" w:eastAsia="Times New Roman" w:hAnsi="Times New Roman" w:cs="Times New Roman"/>
        </w:rPr>
      </w:pPr>
      <w:r w:rsidRPr="003374D3">
        <w:rPr>
          <w:rFonts w:ascii="Times New Roman" w:eastAsia="Times New Roman" w:hAnsi="Times New Roman" w:cs="Times New Roman"/>
        </w:rPr>
        <w:t>Retrieved June 22, 2018, from https://www.shape.com/healthy-eating/diet-tips/is-keto-diet-bad-for-you-downsides</w:t>
      </w:r>
    </w:p>
    <w:p w:rsidR="007676A9" w:rsidRPr="00BA77AF" w:rsidRDefault="003374D3" w:rsidP="00BA77AF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proofErr w:type="spellStart"/>
      <w:r w:rsidRPr="005A4A0D">
        <w:rPr>
          <w:rFonts w:ascii="Times New Roman" w:eastAsia="Times New Roman" w:hAnsi="Times New Roman" w:cs="Times New Roman"/>
        </w:rPr>
        <w:t>Nylen</w:t>
      </w:r>
      <w:proofErr w:type="spellEnd"/>
      <w:r w:rsidRPr="005A4A0D">
        <w:rPr>
          <w:rFonts w:ascii="Times New Roman" w:eastAsia="Times New Roman" w:hAnsi="Times New Roman" w:cs="Times New Roman"/>
        </w:rPr>
        <w:t xml:space="preserve">, K., </w:t>
      </w:r>
      <w:proofErr w:type="spellStart"/>
      <w:r w:rsidRPr="005A4A0D">
        <w:rPr>
          <w:rFonts w:ascii="Times New Roman" w:eastAsia="Times New Roman" w:hAnsi="Times New Roman" w:cs="Times New Roman"/>
        </w:rPr>
        <w:t>Likhodii</w:t>
      </w:r>
      <w:proofErr w:type="spellEnd"/>
      <w:r w:rsidRPr="005A4A0D">
        <w:rPr>
          <w:rFonts w:ascii="Times New Roman" w:eastAsia="Times New Roman" w:hAnsi="Times New Roman" w:cs="Times New Roman"/>
        </w:rPr>
        <w:t>, S., &amp; Burnham, W. M. (2009). The ketogenic diet: Proposed mechanisms of action.</w:t>
      </w:r>
      <w:r w:rsidRPr="00BA77AF">
        <w:rPr>
          <w:rFonts w:ascii="Times New Roman" w:eastAsia="Times New Roman" w:hAnsi="Times New Roman" w:cs="Times New Roman"/>
        </w:rPr>
        <w:t> </w:t>
      </w:r>
      <w:r w:rsidRPr="005A4A0D">
        <w:rPr>
          <w:rFonts w:ascii="Times New Roman" w:eastAsia="Times New Roman" w:hAnsi="Times New Roman" w:cs="Times New Roman"/>
          <w:i/>
          <w:iCs/>
        </w:rPr>
        <w:t>Neurotherapeutics,</w:t>
      </w:r>
      <w:r w:rsidRPr="00BA77AF">
        <w:rPr>
          <w:rFonts w:ascii="Times New Roman" w:eastAsia="Times New Roman" w:hAnsi="Times New Roman" w:cs="Times New Roman"/>
        </w:rPr>
        <w:t> </w:t>
      </w:r>
      <w:r w:rsidRPr="005A4A0D">
        <w:rPr>
          <w:rFonts w:ascii="Times New Roman" w:eastAsia="Times New Roman" w:hAnsi="Times New Roman" w:cs="Times New Roman"/>
          <w:i/>
          <w:iCs/>
        </w:rPr>
        <w:t>6</w:t>
      </w:r>
      <w:r w:rsidRPr="005A4A0D">
        <w:rPr>
          <w:rFonts w:ascii="Times New Roman" w:eastAsia="Times New Roman" w:hAnsi="Times New Roman" w:cs="Times New Roman"/>
        </w:rPr>
        <w:t xml:space="preserve">(2), 402-405. </w:t>
      </w:r>
      <w:proofErr w:type="gramStart"/>
      <w:r w:rsidRPr="005A4A0D">
        <w:rPr>
          <w:rFonts w:ascii="Times New Roman" w:eastAsia="Times New Roman" w:hAnsi="Times New Roman" w:cs="Times New Roman"/>
        </w:rPr>
        <w:t>doi:10.1016/j.nurt</w:t>
      </w:r>
      <w:proofErr w:type="gramEnd"/>
      <w:r w:rsidRPr="005A4A0D">
        <w:rPr>
          <w:rFonts w:ascii="Times New Roman" w:eastAsia="Times New Roman" w:hAnsi="Times New Roman" w:cs="Times New Roman"/>
        </w:rPr>
        <w:t>.2009.01.021</w:t>
      </w:r>
    </w:p>
    <w:p w:rsidR="007676A9" w:rsidRPr="00BA77AF" w:rsidRDefault="00C90856" w:rsidP="00BA77AF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proofErr w:type="spellStart"/>
      <w:r w:rsidRPr="00C90856">
        <w:rPr>
          <w:rFonts w:ascii="Times New Roman" w:eastAsia="Times New Roman" w:hAnsi="Times New Roman" w:cs="Times New Roman"/>
          <w:shd w:val="clear" w:color="auto" w:fill="FFFFFF"/>
        </w:rPr>
        <w:t>Seegert</w:t>
      </w:r>
      <w:proofErr w:type="spellEnd"/>
      <w:r w:rsidRPr="00C90856">
        <w:rPr>
          <w:rFonts w:ascii="Times New Roman" w:eastAsia="Times New Roman" w:hAnsi="Times New Roman" w:cs="Times New Roman"/>
          <w:shd w:val="clear" w:color="auto" w:fill="FFFFFF"/>
        </w:rPr>
        <w:t>, L. (2016, June 7). Keto Diet Dangers You Should Know About. Retrieved June 22, 2018, from https://www.healthline.com/health-news/keto-diet-is-gaining-popularity-but-is-it-safe-121914</w:t>
      </w:r>
    </w:p>
    <w:p w:rsidR="005A4A0D" w:rsidRPr="005A4A0D" w:rsidRDefault="005A4A0D" w:rsidP="00BA77AF">
      <w:pPr>
        <w:wordWrap w:val="0"/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5A4A0D">
        <w:rPr>
          <w:rFonts w:ascii="Times New Roman" w:eastAsia="Times New Roman" w:hAnsi="Times New Roman" w:cs="Times New Roman"/>
        </w:rPr>
        <w:t>V., P., M., H., A., K., &amp; F. (2002). Growth of children on the ketogenic diet.</w:t>
      </w:r>
      <w:r w:rsidRPr="00BA77AF">
        <w:rPr>
          <w:rFonts w:ascii="Times New Roman" w:eastAsia="Times New Roman" w:hAnsi="Times New Roman" w:cs="Times New Roman"/>
        </w:rPr>
        <w:t> </w:t>
      </w:r>
      <w:r w:rsidRPr="005A4A0D">
        <w:rPr>
          <w:rFonts w:ascii="Times New Roman" w:eastAsia="Times New Roman" w:hAnsi="Times New Roman" w:cs="Times New Roman"/>
          <w:i/>
          <w:iCs/>
        </w:rPr>
        <w:t>Developmental Medicine and Child Neurology,</w:t>
      </w:r>
      <w:r w:rsidRPr="00BA77AF">
        <w:rPr>
          <w:rFonts w:ascii="Times New Roman" w:eastAsia="Times New Roman" w:hAnsi="Times New Roman" w:cs="Times New Roman"/>
        </w:rPr>
        <w:t> </w:t>
      </w:r>
      <w:r w:rsidRPr="005A4A0D">
        <w:rPr>
          <w:rFonts w:ascii="Times New Roman" w:eastAsia="Times New Roman" w:hAnsi="Times New Roman" w:cs="Times New Roman"/>
          <w:i/>
          <w:iCs/>
        </w:rPr>
        <w:t>44</w:t>
      </w:r>
      <w:r w:rsidRPr="005A4A0D">
        <w:rPr>
          <w:rFonts w:ascii="Times New Roman" w:eastAsia="Times New Roman" w:hAnsi="Times New Roman" w:cs="Times New Roman"/>
        </w:rPr>
        <w:t>(12), 796-802.</w:t>
      </w:r>
    </w:p>
    <w:p w:rsidR="005A4A0D" w:rsidRPr="005A4A0D" w:rsidRDefault="005A4A0D" w:rsidP="00BA77AF">
      <w:pPr>
        <w:spacing w:line="480" w:lineRule="auto"/>
        <w:textAlignment w:val="top"/>
        <w:rPr>
          <w:rFonts w:ascii="Times New Roman" w:eastAsia="Times New Roman" w:hAnsi="Times New Roman" w:cs="Times New Roman"/>
        </w:rPr>
      </w:pPr>
    </w:p>
    <w:p w:rsidR="005A4A0D" w:rsidRPr="00722987" w:rsidRDefault="005A4A0D" w:rsidP="00BA77AF">
      <w:pPr>
        <w:spacing w:line="480" w:lineRule="auto"/>
        <w:rPr>
          <w:rFonts w:ascii="Times New Roman" w:eastAsia="Times New Roman" w:hAnsi="Times New Roman" w:cs="Times New Roman"/>
        </w:rPr>
      </w:pPr>
    </w:p>
    <w:p w:rsidR="00347A27" w:rsidRPr="00347A27" w:rsidRDefault="00347A27" w:rsidP="00347A27">
      <w:pPr>
        <w:rPr>
          <w:rFonts w:ascii="Times New Roman" w:hAnsi="Times New Roman" w:cs="Times New Roman"/>
        </w:rPr>
      </w:pPr>
    </w:p>
    <w:sectPr w:rsidR="00347A27" w:rsidRPr="00347A27" w:rsidSect="00045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9B"/>
    <w:rsid w:val="000452DE"/>
    <w:rsid w:val="000F75B2"/>
    <w:rsid w:val="00133A9B"/>
    <w:rsid w:val="003374D3"/>
    <w:rsid w:val="00347A27"/>
    <w:rsid w:val="004B3313"/>
    <w:rsid w:val="004F0554"/>
    <w:rsid w:val="005A4A0D"/>
    <w:rsid w:val="00722987"/>
    <w:rsid w:val="007676A9"/>
    <w:rsid w:val="007D18C4"/>
    <w:rsid w:val="008B5CB2"/>
    <w:rsid w:val="00AB65F0"/>
    <w:rsid w:val="00BA77AF"/>
    <w:rsid w:val="00C9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3BE18A"/>
  <w14:defaultImageDpi w14:val="32767"/>
  <w15:chartTrackingRefBased/>
  <w15:docId w15:val="{4053B7BF-2793-C34E-9C10-5FA4F58A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22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1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3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8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19530">
          <w:marLeft w:val="0"/>
          <w:marRight w:val="0"/>
          <w:marTop w:val="240"/>
          <w:marBottom w:val="240"/>
          <w:divBdr>
            <w:top w:val="single" w:sz="6" w:space="6" w:color="D5D5D5"/>
            <w:left w:val="single" w:sz="6" w:space="6" w:color="D5D5D5"/>
            <w:bottom w:val="single" w:sz="6" w:space="6" w:color="D5D5D5"/>
            <w:right w:val="single" w:sz="6" w:space="6" w:color="D5D5D5"/>
          </w:divBdr>
          <w:divsChild>
            <w:div w:id="147124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8996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Gabriyelyan</dc:creator>
  <cp:keywords/>
  <dc:description/>
  <cp:lastModifiedBy>Edgar Gabriyelyan</cp:lastModifiedBy>
  <cp:revision>1</cp:revision>
  <dcterms:created xsi:type="dcterms:W3CDTF">2018-06-22T20:31:00Z</dcterms:created>
  <dcterms:modified xsi:type="dcterms:W3CDTF">2018-06-22T23:32:00Z</dcterms:modified>
</cp:coreProperties>
</file>